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DCE" w:rsidRDefault="00E03E34" w:rsidP="00E03E34">
      <w:pPr>
        <w:pStyle w:val="Heading1"/>
      </w:pPr>
      <w:r>
        <w:t xml:space="preserve">Update on Wireless Power </w:t>
      </w:r>
      <w:r w:rsidR="00DF5AF6">
        <w:t>Transfer (Transmission</w:t>
      </w:r>
      <w:r w:rsidR="00DD017A">
        <w:t>)</w:t>
      </w:r>
      <w:r>
        <w:t xml:space="preserve"> Interference Issues</w:t>
      </w:r>
      <w:r w:rsidR="00DD017A">
        <w:t xml:space="preserve"> to T-Coil systems </w:t>
      </w:r>
    </w:p>
    <w:p w:rsidR="00543B5B" w:rsidRDefault="00543B5B" w:rsidP="00E03E34">
      <w:bookmarkStart w:id="0" w:name="_GoBack"/>
      <w:bookmarkEnd w:id="0"/>
    </w:p>
    <w:p w:rsidR="00543B5B" w:rsidRPr="00EE4A06" w:rsidRDefault="00543B5B" w:rsidP="00EE4A06">
      <w:pPr>
        <w:pStyle w:val="Heading2"/>
      </w:pPr>
      <w:r w:rsidRPr="00EE4A06">
        <w:t>Bus Systems</w:t>
      </w:r>
    </w:p>
    <w:p w:rsidR="00543B5B" w:rsidRDefault="00543B5B" w:rsidP="00EE4A06">
      <w:pPr>
        <w:pStyle w:val="Heading2"/>
      </w:pPr>
      <w:r>
        <w:t xml:space="preserve"> </w:t>
      </w:r>
    </w:p>
    <w:p w:rsidR="0088548E" w:rsidRDefault="00E03E34" w:rsidP="003F4810">
      <w:pPr>
        <w:jc w:val="both"/>
      </w:pPr>
      <w:r>
        <w:t xml:space="preserve">Further to my last report practical testing with </w:t>
      </w:r>
      <w:r w:rsidR="0088548E">
        <w:t xml:space="preserve">an </w:t>
      </w:r>
      <w:r>
        <w:t>electric bus</w:t>
      </w:r>
      <w:r w:rsidR="0088548E">
        <w:t xml:space="preserve"> at Milton Keynes </w:t>
      </w:r>
      <w:r>
        <w:t xml:space="preserve">has been carried out </w:t>
      </w:r>
      <w:r w:rsidR="0088548E">
        <w:t>thanks to Ofcom UK.</w:t>
      </w:r>
    </w:p>
    <w:p w:rsidR="00E03E34" w:rsidRDefault="0088548E" w:rsidP="003F4810">
      <w:pPr>
        <w:jc w:val="both"/>
      </w:pPr>
      <w:r>
        <w:t xml:space="preserve">The tests where </w:t>
      </w:r>
      <w:r w:rsidR="003F4810">
        <w:t>extensive and</w:t>
      </w:r>
      <w:r w:rsidR="00C207EC">
        <w:t xml:space="preserve"> carried out </w:t>
      </w:r>
      <w:r>
        <w:t xml:space="preserve">early on a Sunday </w:t>
      </w:r>
      <w:r w:rsidR="00C207EC">
        <w:t>morning in</w:t>
      </w:r>
      <w:r>
        <w:t xml:space="preserve"> good weather conditions</w:t>
      </w:r>
      <w:r w:rsidR="00C207EC">
        <w:t xml:space="preserve">. The spectrum used by this bus system is only one of </w:t>
      </w:r>
      <w:r w:rsidR="003C1023">
        <w:t>those which</w:t>
      </w:r>
      <w:r w:rsidR="00C207EC">
        <w:t xml:space="preserve"> can be used but can be considered as represent</w:t>
      </w:r>
      <w:r w:rsidR="00EE4A06">
        <w:t>ative</w:t>
      </w:r>
      <w:r w:rsidR="00C207EC">
        <w:t>.</w:t>
      </w:r>
    </w:p>
    <w:p w:rsidR="00C207EC" w:rsidRDefault="00C207EC" w:rsidP="003F4810">
      <w:pPr>
        <w:jc w:val="both"/>
      </w:pPr>
      <w:r>
        <w:t xml:space="preserve">Ofcom is </w:t>
      </w:r>
      <w:r w:rsidR="003C1023">
        <w:t>producing a</w:t>
      </w:r>
      <w:r w:rsidR="00EE4A06">
        <w:t xml:space="preserve"> detailed report</w:t>
      </w:r>
      <w:r>
        <w:t xml:space="preserve"> and I will distribute when available</w:t>
      </w:r>
      <w:r w:rsidR="00EE4A06">
        <w:t xml:space="preserve"> to JCA-AHF and </w:t>
      </w:r>
      <w:r w:rsidR="00394BFD">
        <w:t>T-Coil manufacturers.</w:t>
      </w:r>
    </w:p>
    <w:p w:rsidR="003C1023" w:rsidRDefault="003C1023" w:rsidP="003F4810">
      <w:pPr>
        <w:jc w:val="both"/>
      </w:pPr>
      <w:r>
        <w:t>The bus is required to drive into a space only centimetre’s wider than the bus with the bus being guided by kerbs on either side of the wheels. Under these physical</w:t>
      </w:r>
      <w:r w:rsidR="003F4810">
        <w:t xml:space="preserve"> restraints it is almost impossible for the charging source and the charging plate on the bus to be misaligned.</w:t>
      </w:r>
    </w:p>
    <w:p w:rsidR="003F4810" w:rsidRDefault="003F4810" w:rsidP="003F4810">
      <w:pPr>
        <w:jc w:val="both"/>
      </w:pPr>
      <w:r>
        <w:t>T</w:t>
      </w:r>
      <w:r w:rsidR="007B1D72">
        <w:t xml:space="preserve">hree manufacture’s supplied  equipment containing T-Coil  receivers where tested, whilst </w:t>
      </w:r>
      <w:r w:rsidR="00543B5B">
        <w:t>there</w:t>
      </w:r>
      <w:r w:rsidR="007B1D72">
        <w:t xml:space="preserve"> where  clicks</w:t>
      </w:r>
      <w:r w:rsidR="00543B5B">
        <w:t xml:space="preserve"> in the hearing aids </w:t>
      </w:r>
      <w:r w:rsidR="007B1D72">
        <w:t xml:space="preserve"> when the bus charging plate was lowered onto the fixed power supply plate</w:t>
      </w:r>
      <w:r w:rsidR="00543B5B">
        <w:t xml:space="preserve"> in the road, no major interference was experienced. An additional safeguard is that no members of the public (including during tests) are allowed to stay on the bus during the charging </w:t>
      </w:r>
      <w:r w:rsidR="00EE4A06">
        <w:t>sequence</w:t>
      </w:r>
      <w:r w:rsidR="00394BFD">
        <w:t>.</w:t>
      </w:r>
    </w:p>
    <w:p w:rsidR="00DD017A" w:rsidRDefault="00DD017A" w:rsidP="003F4810">
      <w:pPr>
        <w:jc w:val="both"/>
      </w:pPr>
    </w:p>
    <w:p w:rsidR="00394BFD" w:rsidRDefault="00394BFD" w:rsidP="00394BFD">
      <w:pPr>
        <w:pStyle w:val="Heading2"/>
      </w:pPr>
      <w:r>
        <w:t>Other WPT Equipment</w:t>
      </w:r>
    </w:p>
    <w:p w:rsidR="00394BFD" w:rsidRPr="00394BFD" w:rsidRDefault="00394BFD" w:rsidP="00394BFD"/>
    <w:p w:rsidR="00394BFD" w:rsidRPr="00394BFD" w:rsidRDefault="00394BFD" w:rsidP="00394BFD">
      <w:r>
        <w:t xml:space="preserve">To date I haven unable to arrange any other testing, however </w:t>
      </w:r>
      <w:r w:rsidR="00C74D04">
        <w:t>CEPT</w:t>
      </w:r>
      <w:r w:rsidR="00DD017A">
        <w:rPr>
          <w:rStyle w:val="FootnoteReference"/>
        </w:rPr>
        <w:footnoteReference w:id="1"/>
      </w:r>
      <w:r w:rsidR="00C74D04">
        <w:t xml:space="preserve"> is discussing the issue within the next month and is likely to generate a new work item to generate a comprehensive report on the subject. I would hope to be involved in this work</w:t>
      </w:r>
    </w:p>
    <w:p w:rsidR="00394BFD" w:rsidRDefault="00394BFD" w:rsidP="003F4810">
      <w:pPr>
        <w:jc w:val="both"/>
      </w:pPr>
    </w:p>
    <w:p w:rsidR="00394BFD" w:rsidRPr="00E03E34" w:rsidRDefault="00394BFD" w:rsidP="003F4810">
      <w:pPr>
        <w:jc w:val="both"/>
      </w:pPr>
    </w:p>
    <w:sectPr w:rsidR="00394BFD" w:rsidRPr="00E03E3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72F" w:rsidRDefault="0040172F" w:rsidP="00DD017A">
      <w:pPr>
        <w:spacing w:after="0" w:line="240" w:lineRule="auto"/>
      </w:pPr>
      <w:r>
        <w:separator/>
      </w:r>
    </w:p>
  </w:endnote>
  <w:endnote w:type="continuationSeparator" w:id="0">
    <w:p w:rsidR="0040172F" w:rsidRDefault="0040172F" w:rsidP="00DD01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72F" w:rsidRDefault="0040172F" w:rsidP="00DD017A">
      <w:pPr>
        <w:spacing w:after="0" w:line="240" w:lineRule="auto"/>
      </w:pPr>
      <w:r>
        <w:separator/>
      </w:r>
    </w:p>
  </w:footnote>
  <w:footnote w:type="continuationSeparator" w:id="0">
    <w:p w:rsidR="0040172F" w:rsidRDefault="0040172F" w:rsidP="00DD017A">
      <w:pPr>
        <w:spacing w:after="0" w:line="240" w:lineRule="auto"/>
      </w:pPr>
      <w:r>
        <w:continuationSeparator/>
      </w:r>
    </w:p>
  </w:footnote>
  <w:footnote w:id="1">
    <w:p w:rsidR="00DD017A" w:rsidRDefault="00DD017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DD017A">
        <w:t>http://www.cept.org/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E34"/>
    <w:rsid w:val="002129E9"/>
    <w:rsid w:val="00394BFD"/>
    <w:rsid w:val="003C1023"/>
    <w:rsid w:val="003F4810"/>
    <w:rsid w:val="0040172F"/>
    <w:rsid w:val="00543B5B"/>
    <w:rsid w:val="007A7DCE"/>
    <w:rsid w:val="007B1D72"/>
    <w:rsid w:val="0088548E"/>
    <w:rsid w:val="00C207EC"/>
    <w:rsid w:val="00C445ED"/>
    <w:rsid w:val="00C74D04"/>
    <w:rsid w:val="00DD017A"/>
    <w:rsid w:val="00DF5AF6"/>
    <w:rsid w:val="00E03E34"/>
    <w:rsid w:val="00EE4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5ED"/>
    <w:rPr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2129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EE4A0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29E9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E4A06"/>
    <w:rPr>
      <w:rFonts w:asciiTheme="majorHAnsi" w:eastAsiaTheme="majorEastAsia" w:hAnsiTheme="majorHAnsi" w:cstheme="majorBidi"/>
      <w:b/>
      <w:sz w:val="26"/>
      <w:szCs w:val="2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D017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D017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D017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5ED"/>
    <w:rPr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2129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EE4A0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29E9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E4A06"/>
    <w:rPr>
      <w:rFonts w:asciiTheme="majorHAnsi" w:eastAsiaTheme="majorEastAsia" w:hAnsiTheme="majorHAnsi" w:cstheme="majorBidi"/>
      <w:b/>
      <w:sz w:val="26"/>
      <w:szCs w:val="2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D017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D017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D017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8F2A98-EC88-40F4-B530-6EE5CE079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</dc:creator>
  <cp:lastModifiedBy>Brian</cp:lastModifiedBy>
  <cp:revision>1</cp:revision>
  <dcterms:created xsi:type="dcterms:W3CDTF">2016-09-09T17:30:00Z</dcterms:created>
  <dcterms:modified xsi:type="dcterms:W3CDTF">2016-09-09T17:56:00Z</dcterms:modified>
</cp:coreProperties>
</file>